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F4" w:rsidRDefault="00B75EF4" w:rsidP="00B75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proofErr w:type="spellStart"/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Casuïstiekdag</w:t>
      </w:r>
      <w:proofErr w:type="spellEnd"/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AVP/ACH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Algemeen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Default="00B75EF4" w:rsidP="00B75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Middels het doorlopen van diverse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casuistieken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wordt de kennis en inzicht </w:t>
      </w:r>
      <w:r w:rsidR="0051172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eigen handelen verbeterd. Tevens wordt er in de nabespreken van de betreffende casussen aandacht besteed aan klinisch redeneren, methodisch handelen, protocolkennis en juiste uitvoering Voorbehouden (risicovolle) handelingen.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75EF4" w:rsidRDefault="00B75EF4" w:rsidP="00B75EF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Doel </w:t>
      </w:r>
    </w:p>
    <w:p w:rsid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Verbetering in</w:t>
      </w:r>
      <w:r w:rsidR="00041EAA">
        <w:rPr>
          <w:rFonts w:asciiTheme="minorHAnsi" w:hAnsiTheme="minorHAnsi" w:cstheme="minorHAnsi"/>
          <w:color w:val="000000"/>
          <w:sz w:val="22"/>
          <w:szCs w:val="22"/>
        </w:rPr>
        <w:t xml:space="preserve"> kennis en inzicht in eigen handelen.</w:t>
      </w:r>
    </w:p>
    <w:p w:rsidR="00041EAA" w:rsidRPr="00B75EF4" w:rsidRDefault="00041EAA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volgende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casuistieken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worden getraind</w:t>
      </w:r>
    </w:p>
    <w:p w:rsidR="00041EAA" w:rsidRDefault="00041EAA" w:rsidP="00B75EF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Trauma</w:t>
      </w:r>
    </w:p>
    <w:p w:rsidR="00041EAA" w:rsidRDefault="00041EAA" w:rsidP="00B75EF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Cardio</w:t>
      </w:r>
    </w:p>
    <w:p w:rsidR="00041EAA" w:rsidRDefault="00041EAA" w:rsidP="00B75EF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Interne</w:t>
      </w:r>
    </w:p>
    <w:p w:rsidR="00041EAA" w:rsidRDefault="00041EAA" w:rsidP="00B75EF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Kinder</w:t>
      </w:r>
      <w:proofErr w:type="spellEnd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/verloskunde</w:t>
      </w:r>
    </w:p>
    <w:p w:rsidR="00B75EF4" w:rsidRPr="00B75EF4" w:rsidRDefault="00B75EF4" w:rsidP="00041EA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Bestemd voor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041EAA" w:rsidRDefault="00B75EF4" w:rsidP="00B75EF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Deze training is geschikt voor </w:t>
      </w:r>
      <w:r w:rsidR="00041E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Ambulanceverpleegkundigen en ambulancechauffeurs</w:t>
      </w:r>
    </w:p>
    <w:p w:rsidR="00B75EF4" w:rsidRPr="00B75EF4" w:rsidRDefault="00B75EF4" w:rsidP="00041EA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Duur/aantal deelnemers scholing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41E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8</w:t>
      </w: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uur/ Maximaal aantal deelnemers </w:t>
      </w:r>
      <w:r w:rsidR="00041E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6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041EAA" w:rsidRDefault="00041EAA" w:rsidP="00B75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282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282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282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495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bookmarkStart w:id="0" w:name="_GoBack"/>
      <w:bookmarkEnd w:id="0"/>
    </w:p>
    <w:sectPr w:rsidR="00B75EF4" w:rsidRPr="00B7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C33"/>
    <w:multiLevelType w:val="multilevel"/>
    <w:tmpl w:val="CD50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44693"/>
    <w:multiLevelType w:val="multilevel"/>
    <w:tmpl w:val="8B3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78581C"/>
    <w:multiLevelType w:val="multilevel"/>
    <w:tmpl w:val="F02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3B5E10"/>
    <w:multiLevelType w:val="multilevel"/>
    <w:tmpl w:val="98D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535F3"/>
    <w:multiLevelType w:val="multilevel"/>
    <w:tmpl w:val="BBD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61A3E"/>
    <w:multiLevelType w:val="multilevel"/>
    <w:tmpl w:val="094E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F4"/>
    <w:rsid w:val="00041EAA"/>
    <w:rsid w:val="003102F4"/>
    <w:rsid w:val="004B0C9B"/>
    <w:rsid w:val="00511722"/>
    <w:rsid w:val="00B75EF4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D3A1"/>
  <w15:chartTrackingRefBased/>
  <w15:docId w15:val="{000F941E-EC87-4A6C-A5E9-F8423C9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7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75EF4"/>
  </w:style>
  <w:style w:type="character" w:customStyle="1" w:styleId="eop">
    <w:name w:val="eop"/>
    <w:basedOn w:val="Standaardalinea-lettertype"/>
    <w:rsid w:val="00B7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Sitsen</dc:creator>
  <cp:keywords/>
  <dc:description/>
  <cp:lastModifiedBy>Maud Sitsen</cp:lastModifiedBy>
  <cp:revision>1</cp:revision>
  <dcterms:created xsi:type="dcterms:W3CDTF">2018-10-02T08:28:00Z</dcterms:created>
  <dcterms:modified xsi:type="dcterms:W3CDTF">2018-10-02T09:02:00Z</dcterms:modified>
</cp:coreProperties>
</file>